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6653" w14:textId="77777777" w:rsidR="00E466C3" w:rsidRPr="002E0B7B" w:rsidRDefault="00E466C3" w:rsidP="00E466C3">
      <w:pPr>
        <w:pStyle w:val="Heading2"/>
        <w:spacing w:line="276" w:lineRule="auto"/>
        <w:rPr>
          <w:rFonts w:ascii="Segoe UI" w:hAnsi="Segoe UI" w:cs="Segoe UI"/>
          <w:b/>
          <w:sz w:val="28"/>
          <w:szCs w:val="28"/>
          <w:lang w:val="ru-RU"/>
        </w:rPr>
      </w:pPr>
      <w:bookmarkStart w:id="0" w:name="_Form_A:_Proposal/No"/>
      <w:bookmarkStart w:id="1" w:name="_Form_B:_Proposal"/>
      <w:bookmarkStart w:id="2" w:name="_Toc508440534"/>
      <w:bookmarkEnd w:id="0"/>
      <w:bookmarkEnd w:id="1"/>
    </w:p>
    <w:p w14:paraId="25319C58" w14:textId="05420DC2" w:rsidR="00E466C3" w:rsidRPr="00FB657B" w:rsidRDefault="00632706" w:rsidP="00E466C3">
      <w:pPr>
        <w:pStyle w:val="Heading2"/>
        <w:spacing w:line="276" w:lineRule="auto"/>
        <w:rPr>
          <w:rFonts w:ascii="Segoe UI" w:hAnsi="Segoe UI" w:cs="Segoe UI"/>
          <w:sz w:val="28"/>
          <w:szCs w:val="28"/>
          <w:lang w:val="en-GB"/>
        </w:rPr>
      </w:pPr>
      <w:bookmarkStart w:id="3" w:name="_Toc508440538"/>
      <w:bookmarkEnd w:id="2"/>
      <w:r>
        <w:rPr>
          <w:rFonts w:ascii="Segoe UI" w:hAnsi="Segoe UI" w:cs="Segoe UI"/>
          <w:b/>
          <w:sz w:val="28"/>
          <w:szCs w:val="28"/>
          <w:lang w:val="en-GB"/>
        </w:rPr>
        <w:t>Annex 2</w:t>
      </w:r>
      <w:r w:rsidR="00E466C3" w:rsidRPr="00FB657B">
        <w:rPr>
          <w:rFonts w:ascii="Segoe UI" w:hAnsi="Segoe UI" w:cs="Segoe UI"/>
          <w:b/>
          <w:sz w:val="28"/>
          <w:szCs w:val="28"/>
          <w:lang w:val="en-GB"/>
        </w:rPr>
        <w:t xml:space="preserve">: </w:t>
      </w:r>
      <w:r w:rsidR="00E466C3" w:rsidRPr="00FB657B">
        <w:rPr>
          <w:rFonts w:ascii="Segoe UI" w:hAnsi="Segoe UI" w:cs="Segoe UI"/>
          <w:sz w:val="28"/>
          <w:szCs w:val="28"/>
          <w:lang w:val="en-GB"/>
        </w:rPr>
        <w:t>Format of</w:t>
      </w:r>
      <w:r w:rsidR="00E466C3" w:rsidRPr="00FB657B">
        <w:rPr>
          <w:rFonts w:ascii="Segoe UI" w:hAnsi="Segoe UI" w:cs="Segoe UI"/>
          <w:b/>
          <w:sz w:val="28"/>
          <w:szCs w:val="28"/>
          <w:lang w:val="en-GB"/>
        </w:rPr>
        <w:t xml:space="preserve"> </w:t>
      </w:r>
      <w:r w:rsidR="00E466C3" w:rsidRPr="00FB657B">
        <w:rPr>
          <w:rFonts w:ascii="Segoe UI" w:hAnsi="Segoe UI" w:cs="Segoe UI"/>
          <w:sz w:val="28"/>
          <w:szCs w:val="28"/>
          <w:lang w:val="en-GB"/>
        </w:rPr>
        <w:t>Technical Proposal</w:t>
      </w:r>
      <w:bookmarkEnd w:id="3"/>
      <w:r w:rsidR="00E466C3" w:rsidRPr="00FB657B">
        <w:rPr>
          <w:rFonts w:ascii="Segoe UI" w:hAnsi="Segoe UI" w:cs="Segoe UI"/>
          <w:sz w:val="28"/>
          <w:szCs w:val="28"/>
          <w:lang w:val="en-GB"/>
        </w:rPr>
        <w:t xml:space="preserve"> </w:t>
      </w:r>
    </w:p>
    <w:p w14:paraId="7B47AF49" w14:textId="77777777" w:rsidR="00E466C3" w:rsidRPr="00FB657B" w:rsidRDefault="00E466C3" w:rsidP="00E466C3">
      <w:pPr>
        <w:pStyle w:val="MarginText"/>
        <w:spacing w:after="0" w:line="276" w:lineRule="auto"/>
        <w:jc w:val="left"/>
        <w:rPr>
          <w:rFonts w:asciiTheme="majorHAnsi" w:hAnsiTheme="majorHAnsi" w:cs="Arial"/>
          <w:color w:val="000000"/>
          <w:szCs w:val="22"/>
        </w:rPr>
      </w:pPr>
    </w:p>
    <w:p w14:paraId="081C8320" w14:textId="77777777" w:rsidR="00E466C3" w:rsidRPr="00FB657B" w:rsidRDefault="00E466C3" w:rsidP="00E466C3">
      <w:pPr>
        <w:spacing w:line="276" w:lineRule="auto"/>
        <w:rPr>
          <w:rFonts w:ascii="Segoe UI" w:hAnsi="Segoe UI" w:cs="Segoe UI"/>
          <w:sz w:val="20"/>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466C3" w:rsidRPr="00FB657B" w14:paraId="14AA8365" w14:textId="77777777" w:rsidTr="005405AC">
        <w:tc>
          <w:tcPr>
            <w:tcW w:w="1979" w:type="dxa"/>
            <w:shd w:val="clear" w:color="auto" w:fill="9BDEFF"/>
          </w:tcPr>
          <w:p w14:paraId="48DF22FD" w14:textId="77777777" w:rsidR="00E466C3" w:rsidRPr="00FB657B" w:rsidRDefault="00E466C3" w:rsidP="005405AC">
            <w:pPr>
              <w:spacing w:before="120" w:after="120" w:line="276" w:lineRule="auto"/>
              <w:rPr>
                <w:rFonts w:ascii="Segoe UI" w:hAnsi="Segoe UI" w:cs="Segoe UI"/>
                <w:sz w:val="20"/>
                <w:lang w:val="en-GB"/>
              </w:rPr>
            </w:pPr>
            <w:r w:rsidRPr="00FB657B">
              <w:rPr>
                <w:rFonts w:ascii="Segoe UI" w:hAnsi="Segoe UI" w:cs="Segoe UI"/>
                <w:sz w:val="20"/>
                <w:lang w:val="en-GB"/>
              </w:rPr>
              <w:t>Name of Bidder:</w:t>
            </w:r>
          </w:p>
        </w:tc>
        <w:tc>
          <w:tcPr>
            <w:tcW w:w="4501" w:type="dxa"/>
          </w:tcPr>
          <w:p w14:paraId="334E1EE0" w14:textId="77777777" w:rsidR="00E466C3" w:rsidRPr="00FB657B" w:rsidRDefault="00E466C3" w:rsidP="005405AC">
            <w:pPr>
              <w:spacing w:before="120" w:after="120" w:line="276" w:lineRule="auto"/>
              <w:rPr>
                <w:rFonts w:ascii="Segoe UI" w:hAnsi="Segoe UI" w:cs="Segoe UI"/>
                <w:sz w:val="20"/>
                <w:lang w:val="en-GB"/>
              </w:rPr>
            </w:pPr>
            <w:r w:rsidRPr="00FB657B">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FB657B">
              <w:rPr>
                <w:rFonts w:ascii="Segoe UI" w:hAnsi="Segoe UI" w:cs="Segoe UI"/>
                <w:bCs/>
                <w:sz w:val="20"/>
                <w:lang w:val="en-GB"/>
              </w:rPr>
              <w:instrText xml:space="preserve"> FORMTEXT </w:instrText>
            </w:r>
            <w:r w:rsidRPr="00FB657B">
              <w:rPr>
                <w:rFonts w:ascii="Segoe UI" w:hAnsi="Segoe UI" w:cs="Segoe UI"/>
                <w:bCs/>
                <w:sz w:val="20"/>
                <w:lang w:val="en-GB"/>
              </w:rPr>
            </w:r>
            <w:r w:rsidRPr="00FB657B">
              <w:rPr>
                <w:rFonts w:ascii="Segoe UI" w:hAnsi="Segoe UI" w:cs="Segoe UI"/>
                <w:bCs/>
                <w:sz w:val="20"/>
                <w:lang w:val="en-GB"/>
              </w:rPr>
              <w:fldChar w:fldCharType="separate"/>
            </w:r>
            <w:r w:rsidRPr="00FB657B">
              <w:rPr>
                <w:rFonts w:ascii="Segoe UI" w:hAnsi="Segoe UI" w:cs="Segoe UI"/>
                <w:bCs/>
                <w:noProof/>
                <w:sz w:val="20"/>
                <w:lang w:val="en-GB"/>
              </w:rPr>
              <w:t>[Insert Name of Bidder]</w:t>
            </w:r>
            <w:r w:rsidRPr="00FB657B">
              <w:rPr>
                <w:rFonts w:ascii="Segoe UI" w:hAnsi="Segoe UI" w:cs="Segoe UI"/>
                <w:bCs/>
                <w:sz w:val="20"/>
                <w:lang w:val="en-GB"/>
              </w:rPr>
              <w:fldChar w:fldCharType="end"/>
            </w:r>
          </w:p>
        </w:tc>
        <w:tc>
          <w:tcPr>
            <w:tcW w:w="720" w:type="dxa"/>
            <w:shd w:val="clear" w:color="auto" w:fill="9BDEFF"/>
          </w:tcPr>
          <w:p w14:paraId="57033E7B" w14:textId="77777777" w:rsidR="00E466C3" w:rsidRPr="00FB657B" w:rsidRDefault="00E466C3" w:rsidP="005405AC">
            <w:pPr>
              <w:spacing w:before="120" w:after="120" w:line="276" w:lineRule="auto"/>
              <w:rPr>
                <w:rFonts w:ascii="Segoe UI" w:hAnsi="Segoe UI" w:cs="Segoe UI"/>
                <w:sz w:val="20"/>
                <w:lang w:val="en-GB"/>
              </w:rPr>
            </w:pPr>
            <w:r w:rsidRPr="00FB657B">
              <w:rPr>
                <w:rFonts w:ascii="Segoe UI" w:hAnsi="Segoe UI" w:cs="Segoe UI"/>
                <w:sz w:val="20"/>
                <w:lang w:val="en-GB"/>
              </w:rPr>
              <w:t>Date:</w:t>
            </w:r>
          </w:p>
        </w:tc>
        <w:tc>
          <w:tcPr>
            <w:tcW w:w="2345" w:type="dxa"/>
          </w:tcPr>
          <w:p w14:paraId="3280DCFC" w14:textId="77777777" w:rsidR="00E466C3" w:rsidRPr="00FB657B" w:rsidRDefault="00000000" w:rsidP="005405AC">
            <w:pPr>
              <w:spacing w:before="120" w:after="120" w:line="276" w:lineRule="auto"/>
              <w:rPr>
                <w:rFonts w:ascii="Segoe UI" w:hAnsi="Segoe UI" w:cs="Segoe UI"/>
                <w:sz w:val="20"/>
                <w:lang w:val="en-GB"/>
              </w:rPr>
            </w:pPr>
            <w:sdt>
              <w:sdtPr>
                <w:rPr>
                  <w:rFonts w:ascii="Segoe UI" w:hAnsi="Segoe UI" w:cs="Segoe UI"/>
                  <w:color w:val="000000" w:themeColor="text1"/>
                  <w:sz w:val="20"/>
                  <w:lang w:val="en-GB"/>
                </w:rPr>
                <w:id w:val="544646769"/>
                <w:placeholder>
                  <w:docPart w:val="7EF3F2CD69BA2D4F877B0997EA111F0D"/>
                </w:placeholder>
                <w:showingPlcHdr/>
                <w:date>
                  <w:dateFormat w:val="MMMM d, yyyy"/>
                  <w:lid w:val="en-US"/>
                  <w:storeMappedDataAs w:val="date"/>
                  <w:calendar w:val="gregorian"/>
                </w:date>
              </w:sdtPr>
              <w:sdtContent>
                <w:r w:rsidR="00E466C3" w:rsidRPr="00FB657B">
                  <w:rPr>
                    <w:rStyle w:val="PlaceholderText"/>
                    <w:rFonts w:ascii="Segoe UI" w:hAnsi="Segoe UI" w:cs="Segoe UI"/>
                    <w:sz w:val="20"/>
                    <w:shd w:val="clear" w:color="auto" w:fill="BFBFBF" w:themeFill="background1" w:themeFillShade="BF"/>
                    <w:lang w:val="en-GB"/>
                  </w:rPr>
                  <w:t>Select date</w:t>
                </w:r>
              </w:sdtContent>
            </w:sdt>
          </w:p>
        </w:tc>
      </w:tr>
      <w:tr w:rsidR="00E466C3" w:rsidRPr="00FB657B" w14:paraId="51973263" w14:textId="77777777" w:rsidTr="005405AC">
        <w:trPr>
          <w:cantSplit/>
          <w:trHeight w:val="341"/>
        </w:trPr>
        <w:tc>
          <w:tcPr>
            <w:tcW w:w="1979" w:type="dxa"/>
            <w:shd w:val="clear" w:color="auto" w:fill="9BDEFF"/>
          </w:tcPr>
          <w:p w14:paraId="6C7F76FB" w14:textId="77777777" w:rsidR="00E466C3" w:rsidRPr="00FB657B" w:rsidRDefault="00E466C3" w:rsidP="005405AC">
            <w:pPr>
              <w:spacing w:before="120" w:after="120" w:line="276" w:lineRule="auto"/>
              <w:rPr>
                <w:rFonts w:ascii="Segoe UI" w:hAnsi="Segoe UI" w:cs="Segoe UI"/>
                <w:sz w:val="20"/>
                <w:lang w:val="en-GB"/>
              </w:rPr>
            </w:pPr>
            <w:r w:rsidRPr="00FB657B">
              <w:rPr>
                <w:rFonts w:ascii="Segoe UI" w:hAnsi="Segoe UI" w:cs="Segoe UI"/>
                <w:iCs/>
                <w:sz w:val="20"/>
                <w:lang w:val="en-GB"/>
              </w:rPr>
              <w:t>RFP reference:</w:t>
            </w:r>
          </w:p>
        </w:tc>
        <w:tc>
          <w:tcPr>
            <w:tcW w:w="7566" w:type="dxa"/>
            <w:gridSpan w:val="3"/>
          </w:tcPr>
          <w:p w14:paraId="71046B59" w14:textId="3AA540A7" w:rsidR="00E466C3" w:rsidRPr="00FB657B" w:rsidRDefault="005405AC" w:rsidP="005405AC">
            <w:pPr>
              <w:spacing w:before="120" w:after="120" w:line="276" w:lineRule="auto"/>
              <w:rPr>
                <w:rFonts w:ascii="Segoe UI" w:hAnsi="Segoe UI" w:cs="Segoe UI"/>
                <w:sz w:val="20"/>
                <w:lang w:val="en-GB"/>
              </w:rPr>
            </w:pPr>
            <w:r w:rsidRPr="00FB657B">
              <w:rPr>
                <w:rFonts w:ascii="Segoe UI" w:hAnsi="Segoe UI" w:cs="Segoe UI"/>
                <w:sz w:val="20"/>
                <w:lang w:val="en-GB"/>
              </w:rPr>
              <w:fldChar w:fldCharType="begin">
                <w:ffData>
                  <w:name w:val="Text5"/>
                  <w:enabled/>
                  <w:calcOnExit w:val="0"/>
                  <w:textInput>
                    <w:default w:val="[Insert Title of services] "/>
                  </w:textInput>
                </w:ffData>
              </w:fldChar>
            </w:r>
            <w:r w:rsidRPr="00FB657B">
              <w:rPr>
                <w:rFonts w:ascii="Segoe UI" w:hAnsi="Segoe UI" w:cs="Segoe UI"/>
                <w:sz w:val="20"/>
                <w:lang w:val="en-GB"/>
              </w:rPr>
              <w:instrText xml:space="preserve"> FORMTEXT </w:instrText>
            </w:r>
            <w:r w:rsidRPr="00FB657B">
              <w:rPr>
                <w:rFonts w:ascii="Segoe UI" w:hAnsi="Segoe UI" w:cs="Segoe UI"/>
                <w:sz w:val="20"/>
                <w:lang w:val="en-GB"/>
              </w:rPr>
            </w:r>
            <w:r w:rsidRPr="00FB657B">
              <w:rPr>
                <w:rFonts w:ascii="Segoe UI" w:hAnsi="Segoe UI" w:cs="Segoe UI"/>
                <w:sz w:val="20"/>
                <w:lang w:val="en-GB"/>
              </w:rPr>
              <w:fldChar w:fldCharType="separate"/>
            </w:r>
            <w:r w:rsidRPr="00FB657B">
              <w:rPr>
                <w:rFonts w:ascii="Segoe UI" w:hAnsi="Segoe UI" w:cs="Segoe UI"/>
                <w:noProof/>
                <w:sz w:val="20"/>
                <w:lang w:val="en-GB"/>
              </w:rPr>
              <w:t xml:space="preserve">[Insert Title of services] </w:t>
            </w:r>
            <w:r w:rsidRPr="00FB657B">
              <w:rPr>
                <w:rFonts w:ascii="Segoe UI" w:hAnsi="Segoe UI" w:cs="Segoe UI"/>
                <w:sz w:val="20"/>
                <w:lang w:val="en-GB"/>
              </w:rPr>
              <w:fldChar w:fldCharType="end"/>
            </w:r>
          </w:p>
        </w:tc>
      </w:tr>
    </w:tbl>
    <w:p w14:paraId="3074DFF3" w14:textId="77777777" w:rsidR="00E466C3" w:rsidRPr="00FB657B" w:rsidRDefault="00E466C3" w:rsidP="00E466C3">
      <w:pPr>
        <w:spacing w:line="276" w:lineRule="auto"/>
        <w:rPr>
          <w:rFonts w:ascii="Segoe UI" w:hAnsi="Segoe UI" w:cs="Segoe UI"/>
          <w:sz w:val="20"/>
          <w:lang w:val="en-GB"/>
        </w:rPr>
      </w:pPr>
    </w:p>
    <w:p w14:paraId="0EC03AE8" w14:textId="77777777" w:rsidR="00E466C3" w:rsidRPr="00FB657B" w:rsidRDefault="00E466C3" w:rsidP="00E466C3">
      <w:pPr>
        <w:spacing w:line="276" w:lineRule="auto"/>
        <w:jc w:val="both"/>
        <w:rPr>
          <w:rFonts w:ascii="Segoe UI" w:hAnsi="Segoe UI" w:cs="Segoe UI"/>
          <w:iCs/>
          <w:sz w:val="20"/>
          <w:lang w:val="en-GB"/>
        </w:rPr>
      </w:pPr>
      <w:r w:rsidRPr="00FB657B">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7FA090A6" w14:textId="77777777" w:rsidR="00E466C3" w:rsidRPr="00FB657B" w:rsidRDefault="00E466C3" w:rsidP="00E466C3">
      <w:pPr>
        <w:spacing w:line="276" w:lineRule="auto"/>
        <w:rPr>
          <w:rFonts w:ascii="Segoe UI" w:hAnsi="Segoe UI" w:cs="Segoe UI"/>
          <w:sz w:val="20"/>
          <w:lang w:val="en-GB"/>
        </w:rPr>
      </w:pPr>
    </w:p>
    <w:p w14:paraId="4DDA1D40" w14:textId="77777777" w:rsidR="00E466C3" w:rsidRPr="00FB657B" w:rsidRDefault="00E466C3" w:rsidP="00E466C3">
      <w:pPr>
        <w:spacing w:line="276" w:lineRule="auto"/>
        <w:rPr>
          <w:rFonts w:ascii="Segoe UI" w:hAnsi="Segoe UI" w:cs="Segoe UI"/>
          <w:b/>
          <w:snapToGrid w:val="0"/>
          <w:sz w:val="20"/>
          <w:lang w:val="en-GB"/>
        </w:rPr>
      </w:pPr>
      <w:r w:rsidRPr="00FB657B">
        <w:rPr>
          <w:rFonts w:ascii="Segoe UI" w:hAnsi="Segoe UI" w:cs="Segoe UI"/>
          <w:b/>
          <w:snapToGrid w:val="0"/>
          <w:sz w:val="20"/>
          <w:lang w:val="en-GB"/>
        </w:rPr>
        <w:t>SECTION 1: Bidder’s qualification, capacity and expertise</w:t>
      </w:r>
    </w:p>
    <w:p w14:paraId="287443D6" w14:textId="1B2DD13B" w:rsidR="00340D63" w:rsidRPr="00D970AE" w:rsidRDefault="00340D63" w:rsidP="00D970AE">
      <w:pPr>
        <w:pStyle w:val="ListParagraph"/>
        <w:widowControl w:val="0"/>
        <w:numPr>
          <w:ilvl w:val="0"/>
          <w:numId w:val="17"/>
        </w:numPr>
        <w:tabs>
          <w:tab w:val="left" w:pos="501"/>
        </w:tabs>
        <w:autoSpaceDE w:val="0"/>
        <w:autoSpaceDN w:val="0"/>
        <w:spacing w:after="0" w:line="240" w:lineRule="auto"/>
        <w:ind w:right="40"/>
        <w:jc w:val="both"/>
        <w:rPr>
          <w:rFonts w:ascii="Segoe UI" w:eastAsia="Cambria" w:hAnsi="Segoe UI" w:cs="Segoe UI"/>
          <w:sz w:val="20"/>
          <w:szCs w:val="20"/>
        </w:rPr>
      </w:pPr>
      <w:r w:rsidRPr="00D970AE">
        <w:rPr>
          <w:rFonts w:ascii="Segoe UI" w:eastAsia="Cambria" w:hAnsi="Segoe UI" w:cs="Segoe UI"/>
          <w:sz w:val="20"/>
          <w:szCs w:val="20"/>
        </w:rPr>
        <w:t>Organizational/company</w:t>
      </w:r>
      <w:r w:rsidRPr="00D970AE">
        <w:rPr>
          <w:rFonts w:ascii="Segoe UI" w:eastAsia="Cambria" w:hAnsi="Segoe UI" w:cs="Segoe UI"/>
          <w:spacing w:val="-7"/>
          <w:sz w:val="20"/>
          <w:szCs w:val="20"/>
        </w:rPr>
        <w:t xml:space="preserve"> </w:t>
      </w:r>
      <w:r w:rsidRPr="00D970AE">
        <w:rPr>
          <w:rFonts w:ascii="Segoe UI" w:eastAsia="Cambria" w:hAnsi="Segoe UI" w:cs="Segoe UI"/>
          <w:sz w:val="20"/>
          <w:szCs w:val="20"/>
        </w:rPr>
        <w:t>profile</w:t>
      </w:r>
      <w:r w:rsidRPr="00D970AE">
        <w:rPr>
          <w:rFonts w:ascii="Segoe UI" w:eastAsia="Cambria" w:hAnsi="Segoe UI" w:cs="Segoe UI"/>
          <w:spacing w:val="-2"/>
          <w:sz w:val="20"/>
          <w:szCs w:val="20"/>
        </w:rPr>
        <w:t xml:space="preserve"> </w:t>
      </w:r>
      <w:r w:rsidRPr="00D970AE">
        <w:rPr>
          <w:rFonts w:ascii="Segoe UI" w:eastAsia="Cambria" w:hAnsi="Segoe UI" w:cs="Segoe UI"/>
          <w:sz w:val="20"/>
          <w:szCs w:val="20"/>
        </w:rPr>
        <w:t>with</w:t>
      </w:r>
      <w:r w:rsidRPr="00D970AE">
        <w:rPr>
          <w:rFonts w:ascii="Segoe UI" w:eastAsia="Cambria" w:hAnsi="Segoe UI" w:cs="Segoe UI"/>
          <w:spacing w:val="-6"/>
          <w:sz w:val="20"/>
          <w:szCs w:val="20"/>
        </w:rPr>
        <w:t xml:space="preserve"> </w:t>
      </w:r>
      <w:r w:rsidRPr="00D970AE">
        <w:rPr>
          <w:rFonts w:ascii="Segoe UI" w:eastAsia="Cambria" w:hAnsi="Segoe UI" w:cs="Segoe UI"/>
          <w:sz w:val="20"/>
          <w:szCs w:val="20"/>
        </w:rPr>
        <w:t>brief</w:t>
      </w:r>
      <w:r w:rsidRPr="00D970AE">
        <w:rPr>
          <w:rFonts w:ascii="Segoe UI" w:eastAsia="Cambria" w:hAnsi="Segoe UI" w:cs="Segoe UI"/>
          <w:spacing w:val="-7"/>
          <w:sz w:val="20"/>
          <w:szCs w:val="20"/>
        </w:rPr>
        <w:t xml:space="preserve"> </w:t>
      </w:r>
      <w:r w:rsidRPr="00D970AE">
        <w:rPr>
          <w:rFonts w:ascii="Segoe UI" w:eastAsia="Cambria" w:hAnsi="Segoe UI" w:cs="Segoe UI"/>
          <w:sz w:val="20"/>
          <w:szCs w:val="20"/>
        </w:rPr>
        <w:t>description</w:t>
      </w:r>
      <w:r w:rsidRPr="00D970AE">
        <w:rPr>
          <w:rFonts w:ascii="Segoe UI" w:eastAsia="Cambria" w:hAnsi="Segoe UI" w:cs="Segoe UI"/>
          <w:spacing w:val="-5"/>
          <w:sz w:val="20"/>
          <w:szCs w:val="20"/>
        </w:rPr>
        <w:t xml:space="preserve"> </w:t>
      </w:r>
      <w:r w:rsidRPr="00D970AE">
        <w:rPr>
          <w:rFonts w:ascii="Segoe UI" w:eastAsia="Cambria" w:hAnsi="Segoe UI" w:cs="Segoe UI"/>
          <w:sz w:val="20"/>
          <w:szCs w:val="20"/>
        </w:rPr>
        <w:t>of</w:t>
      </w:r>
      <w:r w:rsidRPr="00D970AE">
        <w:rPr>
          <w:rFonts w:ascii="Segoe UI" w:eastAsia="Cambria" w:hAnsi="Segoe UI" w:cs="Segoe UI"/>
          <w:spacing w:val="-6"/>
          <w:sz w:val="20"/>
          <w:szCs w:val="20"/>
        </w:rPr>
        <w:t xml:space="preserve"> </w:t>
      </w:r>
      <w:r w:rsidRPr="00D970AE">
        <w:rPr>
          <w:rFonts w:ascii="Segoe UI" w:eastAsia="Cambria" w:hAnsi="Segoe UI" w:cs="Segoe UI"/>
          <w:sz w:val="20"/>
          <w:szCs w:val="20"/>
        </w:rPr>
        <w:t>the</w:t>
      </w:r>
      <w:r w:rsidRPr="00D970AE">
        <w:rPr>
          <w:rFonts w:ascii="Segoe UI" w:eastAsia="Cambria" w:hAnsi="Segoe UI" w:cs="Segoe UI"/>
          <w:spacing w:val="-4"/>
          <w:sz w:val="20"/>
          <w:szCs w:val="20"/>
        </w:rPr>
        <w:t xml:space="preserve"> </w:t>
      </w:r>
      <w:r w:rsidRPr="00D970AE">
        <w:rPr>
          <w:rFonts w:ascii="Segoe UI" w:eastAsia="Cambria" w:hAnsi="Segoe UI" w:cs="Segoe UI"/>
          <w:sz w:val="20"/>
          <w:szCs w:val="20"/>
        </w:rPr>
        <w:t>organization,</w:t>
      </w:r>
      <w:r w:rsidRPr="00D970AE">
        <w:rPr>
          <w:rFonts w:ascii="Segoe UI" w:eastAsia="Cambria" w:hAnsi="Segoe UI" w:cs="Segoe UI"/>
          <w:spacing w:val="-7"/>
          <w:sz w:val="20"/>
          <w:szCs w:val="20"/>
        </w:rPr>
        <w:t xml:space="preserve"> </w:t>
      </w:r>
      <w:r w:rsidRPr="00D970AE">
        <w:rPr>
          <w:rFonts w:ascii="Segoe UI" w:eastAsia="Cambria" w:hAnsi="Segoe UI" w:cs="Segoe UI"/>
          <w:sz w:val="20"/>
          <w:szCs w:val="20"/>
        </w:rPr>
        <w:t>institutional</w:t>
      </w:r>
      <w:r w:rsidRPr="00D970AE">
        <w:rPr>
          <w:rFonts w:ascii="Segoe UI" w:eastAsia="Cambria" w:hAnsi="Segoe UI" w:cs="Segoe UI"/>
          <w:spacing w:val="-6"/>
          <w:sz w:val="20"/>
          <w:szCs w:val="20"/>
        </w:rPr>
        <w:t xml:space="preserve"> </w:t>
      </w:r>
      <w:r w:rsidRPr="00D970AE">
        <w:rPr>
          <w:rFonts w:ascii="Segoe UI" w:eastAsia="Cambria" w:hAnsi="Segoe UI" w:cs="Segoe UI"/>
          <w:sz w:val="20"/>
          <w:szCs w:val="20"/>
        </w:rPr>
        <w:t>capacity</w:t>
      </w:r>
      <w:r w:rsidRPr="00D970AE">
        <w:rPr>
          <w:rFonts w:ascii="Segoe UI" w:eastAsia="Cambria" w:hAnsi="Segoe UI" w:cs="Segoe UI"/>
          <w:spacing w:val="-4"/>
          <w:sz w:val="20"/>
          <w:szCs w:val="20"/>
        </w:rPr>
        <w:t xml:space="preserve"> </w:t>
      </w:r>
      <w:r w:rsidRPr="00D970AE">
        <w:rPr>
          <w:rFonts w:ascii="Segoe UI" w:eastAsia="Cambria" w:hAnsi="Segoe UI" w:cs="Segoe UI"/>
          <w:sz w:val="20"/>
          <w:szCs w:val="20"/>
        </w:rPr>
        <w:t>and</w:t>
      </w:r>
      <w:r w:rsidRPr="00D970AE">
        <w:rPr>
          <w:rFonts w:ascii="Segoe UI" w:eastAsia="Cambria" w:hAnsi="Segoe UI" w:cs="Segoe UI"/>
          <w:spacing w:val="-8"/>
          <w:sz w:val="20"/>
          <w:szCs w:val="20"/>
        </w:rPr>
        <w:t xml:space="preserve"> </w:t>
      </w:r>
      <w:r w:rsidRPr="00D970AE">
        <w:rPr>
          <w:rFonts w:ascii="Segoe UI" w:eastAsia="Cambria" w:hAnsi="Segoe UI" w:cs="Segoe UI"/>
          <w:sz w:val="20"/>
          <w:szCs w:val="20"/>
        </w:rPr>
        <w:t>an</w:t>
      </w:r>
      <w:r w:rsidRPr="00D970AE">
        <w:rPr>
          <w:rFonts w:ascii="Segoe UI" w:eastAsia="Cambria" w:hAnsi="Segoe UI" w:cs="Segoe UI"/>
          <w:spacing w:val="-7"/>
          <w:sz w:val="20"/>
          <w:szCs w:val="20"/>
        </w:rPr>
        <w:t xml:space="preserve"> </w:t>
      </w:r>
      <w:r w:rsidRPr="00D970AE">
        <w:rPr>
          <w:rFonts w:ascii="Segoe UI" w:eastAsia="Cambria" w:hAnsi="Segoe UI" w:cs="Segoe UI"/>
          <w:sz w:val="20"/>
          <w:szCs w:val="20"/>
        </w:rPr>
        <w:t>outline</w:t>
      </w:r>
      <w:r w:rsidRPr="00D970AE">
        <w:rPr>
          <w:rFonts w:ascii="Segoe UI" w:eastAsia="Cambria" w:hAnsi="Segoe UI" w:cs="Segoe UI"/>
          <w:spacing w:val="-4"/>
          <w:sz w:val="20"/>
          <w:szCs w:val="20"/>
        </w:rPr>
        <w:t xml:space="preserve"> </w:t>
      </w:r>
      <w:r w:rsidRPr="00D970AE">
        <w:rPr>
          <w:rFonts w:ascii="Segoe UI" w:eastAsia="Cambria" w:hAnsi="Segoe UI" w:cs="Segoe UI"/>
          <w:sz w:val="20"/>
          <w:szCs w:val="20"/>
        </w:rPr>
        <w:t>of</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recent</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experience</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in</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providing</w:t>
      </w:r>
      <w:r w:rsidRPr="00D970AE">
        <w:rPr>
          <w:rFonts w:ascii="Segoe UI" w:eastAsia="Cambria" w:hAnsi="Segoe UI" w:cs="Segoe UI"/>
          <w:spacing w:val="-3"/>
          <w:sz w:val="20"/>
          <w:szCs w:val="20"/>
        </w:rPr>
        <w:t xml:space="preserve"> </w:t>
      </w:r>
      <w:r w:rsidRPr="00D970AE">
        <w:rPr>
          <w:rFonts w:ascii="Segoe UI" w:eastAsia="Cambria" w:hAnsi="Segoe UI" w:cs="Segoe UI"/>
          <w:sz w:val="20"/>
          <w:szCs w:val="20"/>
        </w:rPr>
        <w:t>events</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management</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services</w:t>
      </w:r>
      <w:r w:rsidRPr="00D970AE">
        <w:rPr>
          <w:rFonts w:ascii="Segoe UI" w:eastAsia="Cambria" w:hAnsi="Segoe UI" w:cs="Segoe UI"/>
          <w:spacing w:val="-2"/>
          <w:sz w:val="20"/>
          <w:szCs w:val="20"/>
        </w:rPr>
        <w:t xml:space="preserve"> </w:t>
      </w:r>
      <w:r w:rsidRPr="00D970AE">
        <w:rPr>
          <w:rFonts w:ascii="Segoe UI" w:eastAsia="Cambria" w:hAnsi="Segoe UI" w:cs="Segoe UI"/>
          <w:sz w:val="20"/>
          <w:szCs w:val="20"/>
        </w:rPr>
        <w:t>for events</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of</w:t>
      </w:r>
      <w:r w:rsidRPr="00D970AE">
        <w:rPr>
          <w:rFonts w:ascii="Segoe UI" w:eastAsia="Cambria" w:hAnsi="Segoe UI" w:cs="Segoe UI"/>
          <w:spacing w:val="-2"/>
          <w:sz w:val="20"/>
          <w:szCs w:val="20"/>
        </w:rPr>
        <w:t xml:space="preserve"> </w:t>
      </w:r>
      <w:r w:rsidRPr="00D970AE">
        <w:rPr>
          <w:rFonts w:ascii="Segoe UI" w:eastAsia="Cambria" w:hAnsi="Segoe UI" w:cs="Segoe UI"/>
          <w:sz w:val="20"/>
          <w:szCs w:val="20"/>
        </w:rPr>
        <w:t>a similar</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nature</w:t>
      </w:r>
      <w:r w:rsidR="000928C6">
        <w:rPr>
          <w:rFonts w:ascii="Segoe UI" w:eastAsia="Cambria" w:hAnsi="Segoe UI" w:cs="Segoe UI"/>
          <w:sz w:val="20"/>
          <w:szCs w:val="20"/>
        </w:rPr>
        <w:t xml:space="preserve"> for not less than </w:t>
      </w:r>
      <w:proofErr w:type="gramStart"/>
      <w:r w:rsidR="000928C6">
        <w:rPr>
          <w:rFonts w:ascii="Segoe UI" w:eastAsia="Cambria" w:hAnsi="Segoe UI" w:cs="Segoe UI"/>
          <w:sz w:val="20"/>
          <w:szCs w:val="20"/>
        </w:rPr>
        <w:t>3  years</w:t>
      </w:r>
      <w:proofErr w:type="gramEnd"/>
      <w:r w:rsidR="000928C6">
        <w:rPr>
          <w:rFonts w:ascii="Segoe UI" w:eastAsia="Cambria" w:hAnsi="Segoe UI" w:cs="Segoe UI"/>
          <w:sz w:val="20"/>
          <w:szCs w:val="20"/>
        </w:rPr>
        <w:t>.</w:t>
      </w:r>
    </w:p>
    <w:p w14:paraId="303336A8" w14:textId="25CA8217" w:rsidR="00340D63" w:rsidRDefault="00340D63" w:rsidP="00D970AE">
      <w:pPr>
        <w:pStyle w:val="ListParagraph"/>
        <w:widowControl w:val="0"/>
        <w:numPr>
          <w:ilvl w:val="0"/>
          <w:numId w:val="17"/>
        </w:numPr>
        <w:tabs>
          <w:tab w:val="left" w:pos="501"/>
        </w:tabs>
        <w:autoSpaceDE w:val="0"/>
        <w:autoSpaceDN w:val="0"/>
        <w:spacing w:after="0" w:line="240" w:lineRule="auto"/>
        <w:ind w:right="40"/>
        <w:jc w:val="both"/>
        <w:rPr>
          <w:rFonts w:ascii="Segoe UI" w:eastAsia="Cambria" w:hAnsi="Segoe UI" w:cs="Segoe UI"/>
          <w:sz w:val="20"/>
          <w:szCs w:val="20"/>
        </w:rPr>
      </w:pPr>
      <w:r w:rsidRPr="00D970AE">
        <w:rPr>
          <w:rFonts w:ascii="Segoe UI" w:eastAsia="Cambria" w:hAnsi="Segoe UI" w:cs="Segoe UI"/>
          <w:sz w:val="20"/>
          <w:szCs w:val="20"/>
        </w:rPr>
        <w:t>Minimum 3 proofs of recent experience in managing similar large scale national / international conferences for</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international institutions. Proofs should include information on event profile, budget, audience type (including</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 xml:space="preserve">participation by very senior government officials, </w:t>
      </w:r>
      <w:r w:rsidR="007A06BC" w:rsidRPr="00D970AE">
        <w:rPr>
          <w:rFonts w:ascii="Segoe UI" w:eastAsia="Cambria" w:hAnsi="Segoe UI" w:cs="Segoe UI"/>
          <w:sz w:val="20"/>
          <w:szCs w:val="20"/>
        </w:rPr>
        <w:t>e.g.,</w:t>
      </w:r>
      <w:r w:rsidRPr="00D970AE">
        <w:rPr>
          <w:rFonts w:ascii="Segoe UI" w:eastAsia="Cambria" w:hAnsi="Segoe UI" w:cs="Segoe UI"/>
          <w:sz w:val="20"/>
          <w:szCs w:val="20"/>
        </w:rPr>
        <w:t xml:space="preserve"> from undersecretary level up), events management services</w:t>
      </w:r>
      <w:r w:rsidRPr="00D970AE">
        <w:rPr>
          <w:rFonts w:ascii="Segoe UI" w:eastAsia="Cambria" w:hAnsi="Segoe UI" w:cs="Segoe UI"/>
          <w:spacing w:val="-38"/>
          <w:sz w:val="20"/>
          <w:szCs w:val="20"/>
        </w:rPr>
        <w:t xml:space="preserve"> </w:t>
      </w:r>
      <w:r w:rsidRPr="00D970AE">
        <w:rPr>
          <w:rFonts w:ascii="Segoe UI" w:eastAsia="Cambria" w:hAnsi="Segoe UI" w:cs="Segoe UI"/>
          <w:sz w:val="20"/>
          <w:szCs w:val="20"/>
        </w:rPr>
        <w:t>provided,</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concept</w:t>
      </w:r>
      <w:r w:rsidRPr="00D970AE">
        <w:rPr>
          <w:rFonts w:ascii="Segoe UI" w:eastAsia="Cambria" w:hAnsi="Segoe UI" w:cs="Segoe UI"/>
          <w:spacing w:val="-4"/>
          <w:sz w:val="20"/>
          <w:szCs w:val="20"/>
        </w:rPr>
        <w:t xml:space="preserve"> </w:t>
      </w:r>
      <w:r w:rsidRPr="00D970AE">
        <w:rPr>
          <w:rFonts w:ascii="Segoe UI" w:eastAsia="Cambria" w:hAnsi="Segoe UI" w:cs="Segoe UI"/>
          <w:sz w:val="20"/>
          <w:szCs w:val="20"/>
        </w:rPr>
        <w:t>design</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for the event,</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team</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structure that supported</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the</w:t>
      </w:r>
      <w:r w:rsidRPr="00D970AE">
        <w:rPr>
          <w:rFonts w:ascii="Segoe UI" w:eastAsia="Cambria" w:hAnsi="Segoe UI" w:cs="Segoe UI"/>
          <w:spacing w:val="-2"/>
          <w:sz w:val="20"/>
          <w:szCs w:val="20"/>
        </w:rPr>
        <w:t xml:space="preserve"> </w:t>
      </w:r>
      <w:r w:rsidRPr="00D970AE">
        <w:rPr>
          <w:rFonts w:ascii="Segoe UI" w:eastAsia="Cambria" w:hAnsi="Segoe UI" w:cs="Segoe UI"/>
          <w:sz w:val="20"/>
          <w:szCs w:val="20"/>
        </w:rPr>
        <w:t>event</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management.</w:t>
      </w:r>
    </w:p>
    <w:p w14:paraId="3AC1A7D2" w14:textId="338704C3" w:rsidR="007A06BC" w:rsidRDefault="007A06BC" w:rsidP="00D970AE">
      <w:pPr>
        <w:pStyle w:val="ListParagraph"/>
        <w:widowControl w:val="0"/>
        <w:numPr>
          <w:ilvl w:val="0"/>
          <w:numId w:val="17"/>
        </w:numPr>
        <w:tabs>
          <w:tab w:val="left" w:pos="501"/>
        </w:tabs>
        <w:autoSpaceDE w:val="0"/>
        <w:autoSpaceDN w:val="0"/>
        <w:spacing w:after="0" w:line="240" w:lineRule="auto"/>
        <w:ind w:right="40"/>
        <w:jc w:val="both"/>
        <w:rPr>
          <w:rFonts w:ascii="Segoe UI" w:eastAsia="Cambria" w:hAnsi="Segoe UI" w:cs="Segoe UI"/>
          <w:sz w:val="20"/>
          <w:szCs w:val="20"/>
        </w:rPr>
      </w:pPr>
      <w:r>
        <w:rPr>
          <w:rFonts w:ascii="Segoe UI" w:eastAsia="Cambria" w:hAnsi="Segoe UI" w:cs="Segoe UI"/>
          <w:sz w:val="20"/>
          <w:szCs w:val="20"/>
        </w:rPr>
        <w:t>Latest business Registration Certificate</w:t>
      </w:r>
    </w:p>
    <w:p w14:paraId="37C4943D" w14:textId="03D7DEF4" w:rsidR="00340D63" w:rsidRPr="007A06BC" w:rsidRDefault="007A06BC" w:rsidP="00D970AE">
      <w:pPr>
        <w:pStyle w:val="ListParagraph"/>
        <w:widowControl w:val="0"/>
        <w:numPr>
          <w:ilvl w:val="0"/>
          <w:numId w:val="17"/>
        </w:numPr>
        <w:tabs>
          <w:tab w:val="left" w:pos="501"/>
        </w:tabs>
        <w:autoSpaceDE w:val="0"/>
        <w:autoSpaceDN w:val="0"/>
        <w:spacing w:after="0" w:line="240" w:lineRule="auto"/>
        <w:ind w:right="40"/>
        <w:jc w:val="both"/>
        <w:rPr>
          <w:rFonts w:ascii="Segoe UI" w:eastAsia="Cambria" w:hAnsi="Segoe UI" w:cs="Segoe UI"/>
          <w:sz w:val="20"/>
          <w:szCs w:val="20"/>
        </w:rPr>
      </w:pPr>
      <w:r w:rsidRPr="007A06BC">
        <w:rPr>
          <w:rFonts w:ascii="Segoe UI" w:eastAsia="Cambria" w:hAnsi="Segoe UI" w:cs="Segoe UI"/>
          <w:sz w:val="20"/>
          <w:szCs w:val="20"/>
        </w:rPr>
        <w:t>A copy of the audit financial statements of the company, or any equivalent document, for the last financial years. (profit and loss account)</w:t>
      </w:r>
      <w:r>
        <w:rPr>
          <w:rFonts w:ascii="Segoe UI" w:eastAsia="Cambria" w:hAnsi="Segoe UI" w:cs="Segoe UI"/>
          <w:sz w:val="20"/>
          <w:szCs w:val="20"/>
        </w:rPr>
        <w:t>.</w:t>
      </w:r>
    </w:p>
    <w:p w14:paraId="0943CF3D" w14:textId="7002865A" w:rsidR="00340D63" w:rsidRPr="00D970AE" w:rsidRDefault="00340D63" w:rsidP="00D970AE">
      <w:pPr>
        <w:pStyle w:val="ListParagraph"/>
        <w:widowControl w:val="0"/>
        <w:numPr>
          <w:ilvl w:val="0"/>
          <w:numId w:val="17"/>
        </w:numPr>
        <w:tabs>
          <w:tab w:val="left" w:pos="501"/>
        </w:tabs>
        <w:autoSpaceDE w:val="0"/>
        <w:autoSpaceDN w:val="0"/>
        <w:spacing w:after="0" w:line="240" w:lineRule="auto"/>
        <w:ind w:right="40"/>
        <w:jc w:val="both"/>
        <w:rPr>
          <w:rFonts w:ascii="Segoe UI" w:eastAsia="Cambria" w:hAnsi="Segoe UI" w:cs="Segoe UI"/>
          <w:sz w:val="20"/>
          <w:szCs w:val="20"/>
        </w:rPr>
      </w:pPr>
      <w:r w:rsidRPr="00D970AE">
        <w:rPr>
          <w:rFonts w:ascii="Segoe UI" w:eastAsia="Cambria" w:hAnsi="Segoe UI" w:cs="Segoe UI"/>
          <w:sz w:val="20"/>
          <w:szCs w:val="20"/>
        </w:rPr>
        <w:t>Minimum 3 reference letters from recent clients for similar large scale national /</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international</w:t>
      </w:r>
      <w:r w:rsidRPr="00D970AE">
        <w:rPr>
          <w:rFonts w:ascii="Segoe UI" w:eastAsia="Cambria" w:hAnsi="Segoe UI" w:cs="Segoe UI"/>
          <w:spacing w:val="-1"/>
          <w:sz w:val="20"/>
          <w:szCs w:val="20"/>
        </w:rPr>
        <w:t xml:space="preserve"> </w:t>
      </w:r>
      <w:r w:rsidRPr="00D970AE">
        <w:rPr>
          <w:rFonts w:ascii="Segoe UI" w:eastAsia="Cambria" w:hAnsi="Segoe UI" w:cs="Segoe UI"/>
          <w:sz w:val="20"/>
          <w:szCs w:val="20"/>
        </w:rPr>
        <w:t>conferences</w:t>
      </w:r>
      <w:r w:rsidRPr="00D970AE">
        <w:rPr>
          <w:rFonts w:ascii="Times New Roman" w:eastAsia="Cambria" w:hAnsi="Times New Roman" w:cs="Times New Roman"/>
          <w:sz w:val="20"/>
          <w:szCs w:val="20"/>
        </w:rPr>
        <w:t>.</w:t>
      </w:r>
    </w:p>
    <w:p w14:paraId="4E3BD403" w14:textId="77777777" w:rsidR="00340D63" w:rsidRPr="009A04F2" w:rsidRDefault="00340D63" w:rsidP="00D970AE">
      <w:pPr>
        <w:ind w:left="90" w:right="40"/>
        <w:jc w:val="both"/>
        <w:rPr>
          <w:rFonts w:ascii="Times New Roman" w:eastAsia="Times New Roman" w:hAnsi="Times New Roman" w:cs="Times New Roman"/>
          <w:sz w:val="20"/>
          <w:szCs w:val="20"/>
          <w:u w:val="single"/>
          <w:lang w:val="en-AU"/>
        </w:rPr>
      </w:pPr>
    </w:p>
    <w:p w14:paraId="76D20D79" w14:textId="734C3936" w:rsidR="00340D63" w:rsidRPr="00D970AE" w:rsidRDefault="00340D63" w:rsidP="00D970AE">
      <w:pPr>
        <w:widowControl w:val="0"/>
        <w:tabs>
          <w:tab w:val="left" w:pos="501"/>
        </w:tabs>
        <w:autoSpaceDE w:val="0"/>
        <w:autoSpaceDN w:val="0"/>
        <w:spacing w:after="0" w:line="240" w:lineRule="auto"/>
        <w:ind w:left="360" w:right="40"/>
        <w:jc w:val="both"/>
        <w:rPr>
          <w:rFonts w:ascii="Segoe UI" w:eastAsia="Cambria" w:hAnsi="Segoe UI" w:cs="Segoe UI"/>
          <w:sz w:val="20"/>
          <w:szCs w:val="20"/>
        </w:rPr>
      </w:pPr>
      <w:r w:rsidRPr="00D970AE">
        <w:rPr>
          <w:rFonts w:ascii="Segoe UI" w:eastAsia="Cambria" w:hAnsi="Segoe UI" w:cs="Segoe UI"/>
          <w:sz w:val="20"/>
          <w:szCs w:val="20"/>
        </w:rPr>
        <w:t>Key Account Manager:</w:t>
      </w:r>
    </w:p>
    <w:p w14:paraId="735BCECB" w14:textId="77777777" w:rsidR="00340D63" w:rsidRPr="009A04F2" w:rsidRDefault="00340D63"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p>
    <w:p w14:paraId="24193B0F" w14:textId="7B8257EE" w:rsidR="00340D63" w:rsidRDefault="00340D63"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r w:rsidRPr="009A04F2">
        <w:rPr>
          <w:rFonts w:ascii="Segoe UI" w:eastAsia="Cambria" w:hAnsi="Segoe UI" w:cs="Segoe UI"/>
          <w:sz w:val="20"/>
          <w:szCs w:val="20"/>
        </w:rPr>
        <w:t xml:space="preserve">The contractor shall nominate a Key Account Manager(s) who shall be a focal point for the purpose of performing the Services and co-ordinating them with the organizer. </w:t>
      </w:r>
    </w:p>
    <w:p w14:paraId="527452C6" w14:textId="77777777" w:rsidR="009A04F2" w:rsidRPr="009A04F2" w:rsidRDefault="009A04F2"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p>
    <w:p w14:paraId="76FB64EB" w14:textId="0F02DE2C" w:rsidR="00340D63" w:rsidRDefault="00340D63"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r w:rsidRPr="009A04F2">
        <w:rPr>
          <w:rFonts w:ascii="Segoe UI" w:eastAsia="Cambria" w:hAnsi="Segoe UI" w:cs="Segoe UI"/>
          <w:sz w:val="20"/>
          <w:szCs w:val="20"/>
        </w:rPr>
        <w:t xml:space="preserve">He/she shall have at least </w:t>
      </w:r>
      <w:r w:rsidR="000928C6">
        <w:rPr>
          <w:rFonts w:ascii="Segoe UI" w:eastAsia="Cambria" w:hAnsi="Segoe UI" w:cs="Segoe UI"/>
          <w:sz w:val="20"/>
          <w:szCs w:val="20"/>
        </w:rPr>
        <w:t>7-</w:t>
      </w:r>
      <w:r w:rsidRPr="009A04F2">
        <w:rPr>
          <w:rFonts w:ascii="Segoe UI" w:eastAsia="Cambria" w:hAnsi="Segoe UI" w:cs="Segoe UI"/>
          <w:sz w:val="20"/>
          <w:szCs w:val="20"/>
        </w:rPr>
        <w:t>10-year relevant experience and shall able to resolve any logistic or operational issues related to the event.</w:t>
      </w:r>
    </w:p>
    <w:p w14:paraId="42146E78" w14:textId="77777777" w:rsidR="009A04F2" w:rsidRPr="009A04F2" w:rsidRDefault="009A04F2"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p>
    <w:p w14:paraId="255B8D99" w14:textId="53DA1034" w:rsidR="00340D63" w:rsidRPr="009A04F2" w:rsidRDefault="00340D63"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r w:rsidRPr="009A04F2">
        <w:rPr>
          <w:rFonts w:ascii="Segoe UI" w:eastAsia="Cambria" w:hAnsi="Segoe UI" w:cs="Segoe UI"/>
          <w:sz w:val="20"/>
          <w:szCs w:val="20"/>
        </w:rPr>
        <w:t>He/she will coordinate and verify/ensure</w:t>
      </w:r>
      <w:r w:rsidR="009A04F2">
        <w:rPr>
          <w:rFonts w:ascii="Segoe UI" w:eastAsia="Cambria" w:hAnsi="Segoe UI" w:cs="Segoe UI"/>
          <w:sz w:val="20"/>
          <w:szCs w:val="20"/>
        </w:rPr>
        <w:t xml:space="preserve"> </w:t>
      </w:r>
      <w:r w:rsidRPr="009A04F2">
        <w:rPr>
          <w:rFonts w:ascii="Segoe UI" w:eastAsia="Cambria" w:hAnsi="Segoe UI" w:cs="Segoe UI"/>
          <w:sz w:val="20"/>
          <w:szCs w:val="20"/>
        </w:rPr>
        <w:t>the delivery of the requested services. They must be available on request during business hours and during the event itself, to ensure the smooth running of the event concerned and deal with any problems that arise.</w:t>
      </w:r>
    </w:p>
    <w:p w14:paraId="4453F4BB" w14:textId="77777777" w:rsidR="00340D63" w:rsidRPr="009A04F2" w:rsidRDefault="00340D63" w:rsidP="00D970AE">
      <w:pPr>
        <w:widowControl w:val="0"/>
        <w:tabs>
          <w:tab w:val="left" w:pos="501"/>
        </w:tabs>
        <w:autoSpaceDE w:val="0"/>
        <w:autoSpaceDN w:val="0"/>
        <w:spacing w:after="0" w:line="240" w:lineRule="auto"/>
        <w:ind w:left="90" w:right="40"/>
        <w:jc w:val="both"/>
        <w:rPr>
          <w:rFonts w:ascii="Segoe UI" w:eastAsia="Cambria" w:hAnsi="Segoe UI" w:cs="Segoe UI"/>
          <w:sz w:val="20"/>
          <w:szCs w:val="20"/>
        </w:rPr>
      </w:pPr>
      <w:r w:rsidRPr="009A04F2">
        <w:rPr>
          <w:rFonts w:ascii="Segoe UI" w:eastAsia="Cambria" w:hAnsi="Segoe UI" w:cs="Segoe UI"/>
          <w:sz w:val="20"/>
          <w:szCs w:val="20"/>
        </w:rPr>
        <w:t>Please attach CVs.</w:t>
      </w:r>
    </w:p>
    <w:p w14:paraId="63E09514" w14:textId="77777777" w:rsidR="00340D63" w:rsidRPr="00443989" w:rsidRDefault="00340D63" w:rsidP="00D970AE">
      <w:pPr>
        <w:ind w:left="90" w:right="40"/>
        <w:jc w:val="both"/>
        <w:rPr>
          <w:rFonts w:ascii="Times New Roman" w:eastAsia="Times New Roman" w:hAnsi="Times New Roman" w:cs="Times New Roman"/>
          <w:snapToGrid w:val="0"/>
          <w:color w:val="000000"/>
          <w:u w:val="single"/>
          <w:lang w:eastAsia="en-GB"/>
        </w:rPr>
      </w:pPr>
    </w:p>
    <w:p w14:paraId="1A903E8D" w14:textId="77777777" w:rsidR="00340D63" w:rsidRPr="00340D63" w:rsidRDefault="00340D63" w:rsidP="00D970AE">
      <w:pPr>
        <w:widowControl w:val="0"/>
        <w:tabs>
          <w:tab w:val="left" w:pos="501"/>
        </w:tabs>
        <w:autoSpaceDE w:val="0"/>
        <w:autoSpaceDN w:val="0"/>
        <w:spacing w:after="0" w:line="240" w:lineRule="auto"/>
        <w:ind w:left="90" w:right="40"/>
        <w:jc w:val="both"/>
        <w:rPr>
          <w:rFonts w:ascii="Times New Roman" w:eastAsia="Cambria" w:hAnsi="Times New Roman" w:cs="Times New Roman"/>
        </w:rPr>
      </w:pPr>
    </w:p>
    <w:p w14:paraId="403B2D24" w14:textId="23C4E16F" w:rsidR="00E466C3" w:rsidRPr="00FB657B" w:rsidRDefault="00E466C3" w:rsidP="00D970AE">
      <w:pPr>
        <w:spacing w:after="120" w:line="276" w:lineRule="auto"/>
        <w:jc w:val="both"/>
        <w:rPr>
          <w:rFonts w:ascii="Segoe UI" w:hAnsi="Segoe UI" w:cs="Segoe UI"/>
          <w:b/>
          <w:snapToGrid w:val="0"/>
          <w:sz w:val="20"/>
          <w:lang w:val="en-GB"/>
        </w:rPr>
      </w:pPr>
      <w:r w:rsidRPr="00FB657B">
        <w:rPr>
          <w:rFonts w:ascii="Segoe UI" w:hAnsi="Segoe UI" w:cs="Segoe UI"/>
          <w:b/>
          <w:snapToGrid w:val="0"/>
          <w:sz w:val="20"/>
          <w:lang w:val="en-GB"/>
        </w:rPr>
        <w:t xml:space="preserve">SECTION 2: Proposed </w:t>
      </w:r>
      <w:r w:rsidR="0043134A" w:rsidRPr="00FB657B">
        <w:rPr>
          <w:rFonts w:ascii="Segoe UI" w:hAnsi="Segoe UI" w:cs="Segoe UI"/>
          <w:b/>
          <w:snapToGrid w:val="0"/>
          <w:sz w:val="20"/>
          <w:lang w:val="en-GB"/>
        </w:rPr>
        <w:t xml:space="preserve">Implementation </w:t>
      </w:r>
      <w:r w:rsidR="0043134A">
        <w:rPr>
          <w:rFonts w:ascii="Segoe UI" w:hAnsi="Segoe UI" w:cs="Segoe UI"/>
          <w:b/>
          <w:snapToGrid w:val="0"/>
          <w:sz w:val="20"/>
          <w:lang w:val="en-GB"/>
        </w:rPr>
        <w:t xml:space="preserve">Approach </w:t>
      </w:r>
    </w:p>
    <w:p w14:paraId="393F9DFD" w14:textId="27F0997E" w:rsidR="00E466C3" w:rsidRPr="005405AC" w:rsidRDefault="00E466C3" w:rsidP="00D970AE">
      <w:pPr>
        <w:spacing w:before="60" w:after="60" w:line="276" w:lineRule="auto"/>
        <w:jc w:val="both"/>
        <w:rPr>
          <w:rFonts w:ascii="Segoe UI" w:hAnsi="Segoe UI" w:cs="Segoe UI"/>
          <w:snapToGrid w:val="0"/>
          <w:color w:val="FF0000"/>
          <w:sz w:val="20"/>
          <w:lang w:val="en-GB"/>
        </w:rPr>
      </w:pPr>
      <w:r w:rsidRPr="00FB657B">
        <w:rPr>
          <w:rFonts w:ascii="Segoe UI" w:hAnsi="Segoe UI" w:cs="Segoe UI"/>
          <w:sz w:val="20"/>
          <w:lang w:val="en-GB"/>
        </w:rPr>
        <w:lastRenderedPageBreak/>
        <w:t>This section should demonstrate the bidder’s responsiveness to the TOR by identifying the specific components proposed, addressing the requirements</w:t>
      </w:r>
      <w:r w:rsidR="005405AC">
        <w:rPr>
          <w:rFonts w:ascii="Segoe UI" w:hAnsi="Segoe UI" w:cs="Segoe UI"/>
          <w:sz w:val="20"/>
          <w:lang w:val="en-GB"/>
        </w:rPr>
        <w:t xml:space="preserve"> and</w:t>
      </w:r>
      <w:r w:rsidRPr="00FB657B">
        <w:rPr>
          <w:rFonts w:ascii="Segoe UI" w:hAnsi="Segoe UI" w:cs="Segoe UI"/>
          <w:sz w:val="20"/>
          <w:lang w:val="en-GB"/>
        </w:rPr>
        <w:t xml:space="preserve"> providing a description </w:t>
      </w:r>
      <w:r w:rsidR="005405AC">
        <w:rPr>
          <w:rFonts w:ascii="Segoe UI" w:hAnsi="Segoe UI" w:cs="Segoe UI"/>
          <w:sz w:val="20"/>
          <w:lang w:val="en-GB"/>
        </w:rPr>
        <w:t xml:space="preserve">on the </w:t>
      </w:r>
      <w:r w:rsidRPr="00FB657B">
        <w:rPr>
          <w:rFonts w:ascii="Segoe UI" w:hAnsi="Segoe UI" w:cs="Segoe UI"/>
          <w:sz w:val="20"/>
          <w:lang w:val="en-GB"/>
        </w:rPr>
        <w:t>how the proposed approach meets or exceeds the requirements.</w:t>
      </w:r>
      <w:r w:rsidRPr="00FB657B">
        <w:rPr>
          <w:rFonts w:ascii="Segoe UI" w:hAnsi="Segoe UI" w:cs="Segoe UI"/>
          <w:snapToGrid w:val="0"/>
          <w:sz w:val="20"/>
          <w:lang w:val="en-GB"/>
        </w:rPr>
        <w:t xml:space="preserve"> </w:t>
      </w:r>
    </w:p>
    <w:p w14:paraId="589CB991" w14:textId="77777777" w:rsidR="00E466C3" w:rsidRPr="009A04F2" w:rsidRDefault="00E466C3" w:rsidP="009A04F2">
      <w:pPr>
        <w:widowControl w:val="0"/>
        <w:numPr>
          <w:ilvl w:val="0"/>
          <w:numId w:val="12"/>
        </w:numPr>
        <w:tabs>
          <w:tab w:val="left" w:pos="501"/>
        </w:tabs>
        <w:autoSpaceDE w:val="0"/>
        <w:autoSpaceDN w:val="0"/>
        <w:spacing w:after="0" w:line="240" w:lineRule="auto"/>
        <w:ind w:left="90" w:right="40" w:firstLine="0"/>
        <w:jc w:val="both"/>
        <w:rPr>
          <w:rFonts w:ascii="Segoe UI" w:eastAsia="Cambria" w:hAnsi="Segoe UI" w:cs="Segoe UI"/>
          <w:sz w:val="20"/>
          <w:szCs w:val="20"/>
        </w:rPr>
      </w:pPr>
      <w:r w:rsidRPr="009A04F2">
        <w:rPr>
          <w:rFonts w:ascii="Segoe UI" w:eastAsia="Cambria" w:hAnsi="Segoe UI" w:cs="Segoe UI"/>
          <w:sz w:val="20"/>
          <w:szCs w:val="20"/>
        </w:rPr>
        <w:t>Please describe the conference package.</w:t>
      </w:r>
    </w:p>
    <w:p w14:paraId="0F87D488" w14:textId="55E8D6FA" w:rsidR="00E466C3" w:rsidRPr="009A04F2" w:rsidRDefault="00E466C3" w:rsidP="009A04F2">
      <w:pPr>
        <w:widowControl w:val="0"/>
        <w:numPr>
          <w:ilvl w:val="0"/>
          <w:numId w:val="12"/>
        </w:numPr>
        <w:tabs>
          <w:tab w:val="left" w:pos="501"/>
        </w:tabs>
        <w:autoSpaceDE w:val="0"/>
        <w:autoSpaceDN w:val="0"/>
        <w:spacing w:after="0" w:line="240" w:lineRule="auto"/>
        <w:ind w:left="90" w:right="40" w:firstLine="0"/>
        <w:jc w:val="both"/>
        <w:rPr>
          <w:rFonts w:ascii="Segoe UI" w:eastAsia="Cambria" w:hAnsi="Segoe UI" w:cs="Segoe UI"/>
          <w:sz w:val="20"/>
          <w:szCs w:val="20"/>
        </w:rPr>
      </w:pPr>
      <w:r w:rsidRPr="009A04F2">
        <w:rPr>
          <w:rFonts w:ascii="Segoe UI" w:eastAsia="Cambria" w:hAnsi="Segoe UI" w:cs="Segoe UI"/>
          <w:sz w:val="20"/>
          <w:szCs w:val="20"/>
        </w:rPr>
        <w:t xml:space="preserve">Please list direct agreements with hotels and conference venues your company has and </w:t>
      </w:r>
      <w:r w:rsidR="00D970AE" w:rsidRPr="009A04F2">
        <w:rPr>
          <w:rFonts w:ascii="Segoe UI" w:eastAsia="Cambria" w:hAnsi="Segoe UI" w:cs="Segoe UI"/>
          <w:sz w:val="20"/>
          <w:szCs w:val="20"/>
        </w:rPr>
        <w:t xml:space="preserve">general </w:t>
      </w:r>
      <w:r w:rsidR="00D970AE">
        <w:rPr>
          <w:rFonts w:ascii="Segoe UI" w:eastAsia="Cambria" w:hAnsi="Segoe UI" w:cs="Segoe UI"/>
          <w:sz w:val="20"/>
          <w:szCs w:val="20"/>
        </w:rPr>
        <w:t>approach</w:t>
      </w:r>
      <w:r w:rsidRPr="009A04F2">
        <w:rPr>
          <w:rFonts w:ascii="Segoe UI" w:eastAsia="Cambria" w:hAnsi="Segoe UI" w:cs="Segoe UI"/>
          <w:sz w:val="20"/>
          <w:szCs w:val="20"/>
        </w:rPr>
        <w:t xml:space="preserve"> to booking venues and accommodations.</w:t>
      </w:r>
    </w:p>
    <w:p w14:paraId="07230772" w14:textId="77777777" w:rsidR="00E466C3" w:rsidRPr="009A04F2" w:rsidRDefault="00E466C3" w:rsidP="009A04F2">
      <w:pPr>
        <w:widowControl w:val="0"/>
        <w:numPr>
          <w:ilvl w:val="0"/>
          <w:numId w:val="12"/>
        </w:numPr>
        <w:tabs>
          <w:tab w:val="left" w:pos="501"/>
        </w:tabs>
        <w:autoSpaceDE w:val="0"/>
        <w:autoSpaceDN w:val="0"/>
        <w:spacing w:after="0" w:line="240" w:lineRule="auto"/>
        <w:ind w:left="90" w:right="40" w:firstLine="0"/>
        <w:jc w:val="both"/>
        <w:rPr>
          <w:rFonts w:ascii="Segoe UI" w:eastAsia="Cambria" w:hAnsi="Segoe UI" w:cs="Segoe UI"/>
          <w:sz w:val="20"/>
          <w:szCs w:val="20"/>
        </w:rPr>
      </w:pPr>
      <w:r w:rsidRPr="009A04F2">
        <w:rPr>
          <w:rFonts w:ascii="Segoe UI" w:eastAsia="Cambria" w:hAnsi="Segoe UI" w:cs="Segoe UI"/>
          <w:sz w:val="20"/>
          <w:szCs w:val="20"/>
        </w:rPr>
        <w:t xml:space="preserve">Please provide information on how transportation services are expected to be provided. </w:t>
      </w:r>
    </w:p>
    <w:p w14:paraId="65E158FC" w14:textId="77777777" w:rsidR="00E466C3" w:rsidRPr="009A04F2" w:rsidRDefault="00E466C3" w:rsidP="009A04F2">
      <w:pPr>
        <w:widowControl w:val="0"/>
        <w:numPr>
          <w:ilvl w:val="0"/>
          <w:numId w:val="12"/>
        </w:numPr>
        <w:tabs>
          <w:tab w:val="left" w:pos="501"/>
        </w:tabs>
        <w:autoSpaceDE w:val="0"/>
        <w:autoSpaceDN w:val="0"/>
        <w:spacing w:after="0" w:line="240" w:lineRule="auto"/>
        <w:ind w:left="90" w:right="40" w:firstLine="0"/>
        <w:jc w:val="both"/>
        <w:rPr>
          <w:rFonts w:ascii="Segoe UI" w:eastAsia="Cambria" w:hAnsi="Segoe UI" w:cs="Segoe UI"/>
          <w:sz w:val="20"/>
          <w:szCs w:val="20"/>
        </w:rPr>
      </w:pPr>
      <w:r w:rsidRPr="009A04F2">
        <w:rPr>
          <w:rFonts w:ascii="Segoe UI" w:eastAsia="Cambria" w:hAnsi="Segoe UI" w:cs="Segoe UI"/>
          <w:sz w:val="20"/>
          <w:szCs w:val="20"/>
        </w:rPr>
        <w:t>Please provide information on how translation services are expected to be provided.</w:t>
      </w:r>
    </w:p>
    <w:p w14:paraId="047EDF75" w14:textId="507AF2D8" w:rsidR="00E466C3" w:rsidRPr="009A04F2" w:rsidRDefault="00E466C3" w:rsidP="009A04F2">
      <w:pPr>
        <w:widowControl w:val="0"/>
        <w:numPr>
          <w:ilvl w:val="0"/>
          <w:numId w:val="12"/>
        </w:numPr>
        <w:tabs>
          <w:tab w:val="left" w:pos="501"/>
        </w:tabs>
        <w:autoSpaceDE w:val="0"/>
        <w:autoSpaceDN w:val="0"/>
        <w:spacing w:after="0" w:line="240" w:lineRule="auto"/>
        <w:ind w:left="90" w:right="40" w:firstLine="0"/>
        <w:jc w:val="both"/>
        <w:rPr>
          <w:rFonts w:ascii="Segoe UI" w:eastAsia="Cambria" w:hAnsi="Segoe UI" w:cs="Segoe UI"/>
          <w:sz w:val="20"/>
          <w:szCs w:val="20"/>
        </w:rPr>
      </w:pPr>
      <w:r w:rsidRPr="009A04F2">
        <w:rPr>
          <w:rFonts w:ascii="Segoe UI" w:eastAsia="Cambria" w:hAnsi="Segoe UI" w:cs="Segoe UI"/>
          <w:sz w:val="20"/>
          <w:szCs w:val="20"/>
        </w:rPr>
        <w:t xml:space="preserve">Please demonstrate how your company will deal with incoming requests for events management where several requests are required in more than one place. </w:t>
      </w:r>
    </w:p>
    <w:p w14:paraId="071C645A" w14:textId="776FA350" w:rsidR="007F6BD4" w:rsidRPr="000928C6" w:rsidRDefault="00E466C3" w:rsidP="000928C6">
      <w:pPr>
        <w:widowControl w:val="0"/>
        <w:numPr>
          <w:ilvl w:val="0"/>
          <w:numId w:val="12"/>
        </w:numPr>
        <w:tabs>
          <w:tab w:val="left" w:pos="501"/>
        </w:tabs>
        <w:autoSpaceDE w:val="0"/>
        <w:autoSpaceDN w:val="0"/>
        <w:spacing w:after="0" w:line="240" w:lineRule="auto"/>
        <w:ind w:left="90" w:right="40" w:firstLine="0"/>
        <w:jc w:val="both"/>
        <w:rPr>
          <w:rFonts w:ascii="Segoe UI" w:eastAsia="Cambria" w:hAnsi="Segoe UI" w:cs="Segoe UI"/>
          <w:sz w:val="20"/>
          <w:szCs w:val="20"/>
        </w:rPr>
      </w:pPr>
      <w:r w:rsidRPr="009A04F2">
        <w:rPr>
          <w:rFonts w:ascii="Segoe UI" w:eastAsia="Cambria" w:hAnsi="Segoe UI" w:cs="Segoe UI"/>
          <w:sz w:val="20"/>
          <w:szCs w:val="20"/>
        </w:rPr>
        <w:t>Please elaborate on the risk mitigation system, presence of the personnel/monitoring system(s) to manage events, a system of ensuring the quality of services provided.</w:t>
      </w:r>
    </w:p>
    <w:sectPr w:rsidR="007F6BD4" w:rsidRPr="000928C6" w:rsidSect="005405AC">
      <w:footerReference w:type="default" r:id="rId7"/>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7224" w14:textId="77777777" w:rsidR="00AE1E72" w:rsidRDefault="00AE1E72">
      <w:pPr>
        <w:spacing w:after="0" w:line="240" w:lineRule="auto"/>
      </w:pPr>
      <w:r>
        <w:separator/>
      </w:r>
    </w:p>
  </w:endnote>
  <w:endnote w:type="continuationSeparator" w:id="0">
    <w:p w14:paraId="2B003550" w14:textId="77777777" w:rsidR="00AE1E72" w:rsidRDefault="00AE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372F71FB" w14:textId="31719DEF" w:rsidR="005405AC" w:rsidRDefault="005405AC">
        <w:pPr>
          <w:pStyle w:val="Footer"/>
          <w:jc w:val="right"/>
        </w:pPr>
        <w:r>
          <w:fldChar w:fldCharType="begin"/>
        </w:r>
        <w:r>
          <w:instrText xml:space="preserve"> PAGE   \* MERGEFORMAT </w:instrText>
        </w:r>
        <w:r>
          <w:fldChar w:fldCharType="separate"/>
        </w:r>
        <w:r w:rsidR="007F6BD4">
          <w:rPr>
            <w:noProof/>
          </w:rPr>
          <w:t>3</w:t>
        </w:r>
        <w:r>
          <w:rPr>
            <w:noProof/>
          </w:rPr>
          <w:fldChar w:fldCharType="end"/>
        </w:r>
      </w:p>
    </w:sdtContent>
  </w:sdt>
  <w:p w14:paraId="32347E54" w14:textId="77777777" w:rsidR="005405AC" w:rsidRDefault="0054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85BC" w14:textId="77777777" w:rsidR="00AE1E72" w:rsidRDefault="00AE1E72">
      <w:pPr>
        <w:spacing w:after="0" w:line="240" w:lineRule="auto"/>
      </w:pPr>
      <w:r>
        <w:separator/>
      </w:r>
    </w:p>
  </w:footnote>
  <w:footnote w:type="continuationSeparator" w:id="0">
    <w:p w14:paraId="5C9A777C" w14:textId="77777777" w:rsidR="00AE1E72" w:rsidRDefault="00AE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C84C01"/>
    <w:multiLevelType w:val="hybridMultilevel"/>
    <w:tmpl w:val="F2A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51A88"/>
    <w:multiLevelType w:val="hybridMultilevel"/>
    <w:tmpl w:val="22A8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9C4"/>
    <w:multiLevelType w:val="hybridMultilevel"/>
    <w:tmpl w:val="DDA6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9481C"/>
    <w:multiLevelType w:val="hybridMultilevel"/>
    <w:tmpl w:val="41DE4D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F35CDB"/>
    <w:multiLevelType w:val="hybridMultilevel"/>
    <w:tmpl w:val="DA30FEA8"/>
    <w:lvl w:ilvl="0" w:tplc="44D063E0">
      <w:numFmt w:val="bullet"/>
      <w:lvlText w:val=""/>
      <w:lvlJc w:val="left"/>
      <w:pPr>
        <w:ind w:left="500" w:hanging="360"/>
      </w:pPr>
      <w:rPr>
        <w:rFonts w:ascii="Symbol" w:eastAsia="Symbol" w:hAnsi="Symbol" w:cs="Symbol" w:hint="default"/>
        <w:w w:val="100"/>
        <w:sz w:val="18"/>
        <w:szCs w:val="18"/>
        <w:lang w:val="en-US" w:eastAsia="en-US" w:bidi="ar-SA"/>
      </w:rPr>
    </w:lvl>
    <w:lvl w:ilvl="1" w:tplc="062047A8">
      <w:numFmt w:val="bullet"/>
      <w:lvlText w:val="•"/>
      <w:lvlJc w:val="left"/>
      <w:pPr>
        <w:ind w:left="1380" w:hanging="360"/>
      </w:pPr>
      <w:rPr>
        <w:rFonts w:hint="default"/>
        <w:lang w:val="en-US" w:eastAsia="en-US" w:bidi="ar-SA"/>
      </w:rPr>
    </w:lvl>
    <w:lvl w:ilvl="2" w:tplc="6F105C80">
      <w:numFmt w:val="bullet"/>
      <w:lvlText w:val="•"/>
      <w:lvlJc w:val="left"/>
      <w:pPr>
        <w:ind w:left="2260" w:hanging="360"/>
      </w:pPr>
      <w:rPr>
        <w:rFonts w:hint="default"/>
        <w:lang w:val="en-US" w:eastAsia="en-US" w:bidi="ar-SA"/>
      </w:rPr>
    </w:lvl>
    <w:lvl w:ilvl="3" w:tplc="262CC47A">
      <w:numFmt w:val="bullet"/>
      <w:lvlText w:val="•"/>
      <w:lvlJc w:val="left"/>
      <w:pPr>
        <w:ind w:left="3140" w:hanging="360"/>
      </w:pPr>
      <w:rPr>
        <w:rFonts w:hint="default"/>
        <w:lang w:val="en-US" w:eastAsia="en-US" w:bidi="ar-SA"/>
      </w:rPr>
    </w:lvl>
    <w:lvl w:ilvl="4" w:tplc="1C1844D8">
      <w:numFmt w:val="bullet"/>
      <w:lvlText w:val="•"/>
      <w:lvlJc w:val="left"/>
      <w:pPr>
        <w:ind w:left="4020" w:hanging="360"/>
      </w:pPr>
      <w:rPr>
        <w:rFonts w:hint="default"/>
        <w:lang w:val="en-US" w:eastAsia="en-US" w:bidi="ar-SA"/>
      </w:rPr>
    </w:lvl>
    <w:lvl w:ilvl="5" w:tplc="661A77A2">
      <w:numFmt w:val="bullet"/>
      <w:lvlText w:val="•"/>
      <w:lvlJc w:val="left"/>
      <w:pPr>
        <w:ind w:left="4900" w:hanging="360"/>
      </w:pPr>
      <w:rPr>
        <w:rFonts w:hint="default"/>
        <w:lang w:val="en-US" w:eastAsia="en-US" w:bidi="ar-SA"/>
      </w:rPr>
    </w:lvl>
    <w:lvl w:ilvl="6" w:tplc="E582734E">
      <w:numFmt w:val="bullet"/>
      <w:lvlText w:val="•"/>
      <w:lvlJc w:val="left"/>
      <w:pPr>
        <w:ind w:left="5780" w:hanging="360"/>
      </w:pPr>
      <w:rPr>
        <w:rFonts w:hint="default"/>
        <w:lang w:val="en-US" w:eastAsia="en-US" w:bidi="ar-SA"/>
      </w:rPr>
    </w:lvl>
    <w:lvl w:ilvl="7" w:tplc="EC8E9B54">
      <w:numFmt w:val="bullet"/>
      <w:lvlText w:val="•"/>
      <w:lvlJc w:val="left"/>
      <w:pPr>
        <w:ind w:left="6661" w:hanging="360"/>
      </w:pPr>
      <w:rPr>
        <w:rFonts w:hint="default"/>
        <w:lang w:val="en-US" w:eastAsia="en-US" w:bidi="ar-SA"/>
      </w:rPr>
    </w:lvl>
    <w:lvl w:ilvl="8" w:tplc="965E3C5E">
      <w:numFmt w:val="bullet"/>
      <w:lvlText w:val="•"/>
      <w:lvlJc w:val="left"/>
      <w:pPr>
        <w:ind w:left="7541" w:hanging="360"/>
      </w:pPr>
      <w:rPr>
        <w:rFonts w:hint="default"/>
        <w:lang w:val="en-US" w:eastAsia="en-US" w:bidi="ar-SA"/>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EF707E"/>
    <w:multiLevelType w:val="hybridMultilevel"/>
    <w:tmpl w:val="CDD2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120AD"/>
    <w:multiLevelType w:val="hybridMultilevel"/>
    <w:tmpl w:val="08169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5D112F"/>
    <w:multiLevelType w:val="hybridMultilevel"/>
    <w:tmpl w:val="A43C1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430DD"/>
    <w:multiLevelType w:val="hybridMultilevel"/>
    <w:tmpl w:val="B550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8195F"/>
    <w:multiLevelType w:val="hybridMultilevel"/>
    <w:tmpl w:val="0B4E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627090">
    <w:abstractNumId w:val="15"/>
  </w:num>
  <w:num w:numId="2" w16cid:durableId="433019755">
    <w:abstractNumId w:val="4"/>
  </w:num>
  <w:num w:numId="3" w16cid:durableId="1119765516">
    <w:abstractNumId w:val="10"/>
  </w:num>
  <w:num w:numId="4" w16cid:durableId="1592197823">
    <w:abstractNumId w:val="1"/>
  </w:num>
  <w:num w:numId="5" w16cid:durableId="1151021330">
    <w:abstractNumId w:val="0"/>
  </w:num>
  <w:num w:numId="6" w16cid:durableId="716011910">
    <w:abstractNumId w:val="14"/>
  </w:num>
  <w:num w:numId="7" w16cid:durableId="658733700">
    <w:abstractNumId w:val="3"/>
  </w:num>
  <w:num w:numId="8" w16cid:durableId="418671521">
    <w:abstractNumId w:val="8"/>
  </w:num>
  <w:num w:numId="9" w16cid:durableId="1217158500">
    <w:abstractNumId w:val="16"/>
  </w:num>
  <w:num w:numId="10" w16cid:durableId="1514108750">
    <w:abstractNumId w:val="11"/>
  </w:num>
  <w:num w:numId="11" w16cid:durableId="1940210621">
    <w:abstractNumId w:val="5"/>
  </w:num>
  <w:num w:numId="12" w16cid:durableId="1508406498">
    <w:abstractNumId w:val="9"/>
  </w:num>
  <w:num w:numId="13" w16cid:durableId="1492142389">
    <w:abstractNumId w:val="7"/>
  </w:num>
  <w:num w:numId="14" w16cid:durableId="1741900600">
    <w:abstractNumId w:val="13"/>
  </w:num>
  <w:num w:numId="15" w16cid:durableId="1016736840">
    <w:abstractNumId w:val="2"/>
  </w:num>
  <w:num w:numId="16" w16cid:durableId="1362243100">
    <w:abstractNumId w:val="6"/>
  </w:num>
  <w:num w:numId="17" w16cid:durableId="799037955">
    <w:abstractNumId w:val="12"/>
  </w:num>
  <w:num w:numId="18" w16cid:durableId="19048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C3"/>
    <w:rsid w:val="00046108"/>
    <w:rsid w:val="000928C6"/>
    <w:rsid w:val="00340D63"/>
    <w:rsid w:val="0043134A"/>
    <w:rsid w:val="005405AC"/>
    <w:rsid w:val="005A0AAE"/>
    <w:rsid w:val="005E1772"/>
    <w:rsid w:val="00632706"/>
    <w:rsid w:val="00693580"/>
    <w:rsid w:val="007A06BC"/>
    <w:rsid w:val="007F6BD4"/>
    <w:rsid w:val="009A04F2"/>
    <w:rsid w:val="00AE1E72"/>
    <w:rsid w:val="00BB3261"/>
    <w:rsid w:val="00D970AE"/>
    <w:rsid w:val="00E4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88B2"/>
  <w15:chartTrackingRefBased/>
  <w15:docId w15:val="{CE64C76B-3714-F744-A080-8EC6543D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C3"/>
    <w:pPr>
      <w:spacing w:after="160" w:line="259" w:lineRule="auto"/>
    </w:pPr>
    <w:rPr>
      <w:sz w:val="22"/>
      <w:szCs w:val="22"/>
    </w:rPr>
  </w:style>
  <w:style w:type="paragraph" w:styleId="Heading1">
    <w:name w:val="heading 1"/>
    <w:basedOn w:val="Normal"/>
    <w:next w:val="Normal"/>
    <w:link w:val="Heading1Char"/>
    <w:qFormat/>
    <w:rsid w:val="00E466C3"/>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E466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6C3"/>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E466C3"/>
    <w:rPr>
      <w:rFonts w:asciiTheme="majorHAnsi" w:eastAsiaTheme="majorEastAsia" w:hAnsiTheme="majorHAnsi" w:cstheme="majorBidi"/>
      <w:color w:val="2F5496" w:themeColor="accent1" w:themeShade="BF"/>
      <w:sz w:val="26"/>
      <w:szCs w:val="26"/>
      <w:lang w:val="en-US"/>
    </w:rPr>
  </w:style>
  <w:style w:type="character" w:styleId="Emphasis">
    <w:name w:val="Emphasis"/>
    <w:basedOn w:val="DefaultParagraphFont"/>
    <w:qFormat/>
    <w:rsid w:val="00E466C3"/>
    <w:rPr>
      <w:i/>
      <w:iCs/>
    </w:rPr>
  </w:style>
  <w:style w:type="table" w:styleId="TableGrid">
    <w:name w:val="Table Grid"/>
    <w:basedOn w:val="TableNormal"/>
    <w:uiPriority w:val="59"/>
    <w:rsid w:val="00E466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apis Bulleted List,List Square,MCHIP_list paragraph,List Paragraph1,Recommendation,Dot pt,F5 List Paragraph,No Spacing1,List Paragraph Char Char Char,Indicator Text,Numbered Para 1,Bullet 1,List Paragraph12"/>
    <w:basedOn w:val="Normal"/>
    <w:link w:val="ListParagraphChar"/>
    <w:uiPriority w:val="34"/>
    <w:qFormat/>
    <w:rsid w:val="00E466C3"/>
    <w:pPr>
      <w:ind w:left="720"/>
      <w:contextualSpacing/>
    </w:pPr>
  </w:style>
  <w:style w:type="paragraph" w:customStyle="1" w:styleId="BankNormal">
    <w:name w:val="BankNormal"/>
    <w:basedOn w:val="Normal"/>
    <w:link w:val="BankNormalChar"/>
    <w:rsid w:val="00E466C3"/>
    <w:pPr>
      <w:spacing w:after="240" w:line="240" w:lineRule="auto"/>
    </w:pPr>
    <w:rPr>
      <w:rFonts w:ascii="Segoe UI" w:eastAsia="Times New Roman" w:hAnsi="Segoe UI" w:cs="Times New Roman"/>
      <w:sz w:val="20"/>
      <w:szCs w:val="20"/>
    </w:rPr>
  </w:style>
  <w:style w:type="character" w:customStyle="1" w:styleId="ListParagraphChar">
    <w:name w:val="List Paragraph Char"/>
    <w:aliases w:val="List Paragraph (numbered (a)) Char,Lapis Bulleted List Char,List Square Char,MCHIP_list paragraph Char,List Paragraph1 Char,Recommendation Char,Dot pt Char,F5 List Paragraph Char,No Spacing1 Char,List Paragraph Char Char Char Char"/>
    <w:basedOn w:val="DefaultParagraphFont"/>
    <w:link w:val="ListParagraph"/>
    <w:uiPriority w:val="34"/>
    <w:qFormat/>
    <w:locked/>
    <w:rsid w:val="00E466C3"/>
    <w:rPr>
      <w:sz w:val="22"/>
      <w:szCs w:val="22"/>
      <w:lang w:val="en-US"/>
    </w:rPr>
  </w:style>
  <w:style w:type="character" w:styleId="PlaceholderText">
    <w:name w:val="Placeholder Text"/>
    <w:basedOn w:val="DefaultParagraphFont"/>
    <w:rsid w:val="00E466C3"/>
    <w:rPr>
      <w:color w:val="808080"/>
    </w:rPr>
  </w:style>
  <w:style w:type="paragraph" w:customStyle="1" w:styleId="p28">
    <w:name w:val="p28"/>
    <w:basedOn w:val="Normal"/>
    <w:rsid w:val="00E466C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styleId="Header">
    <w:name w:val="header"/>
    <w:aliases w:val="UNOPS Header"/>
    <w:basedOn w:val="Normal"/>
    <w:link w:val="HeaderChar"/>
    <w:uiPriority w:val="99"/>
    <w:unhideWhenUsed/>
    <w:qFormat/>
    <w:rsid w:val="00E466C3"/>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E466C3"/>
    <w:rPr>
      <w:sz w:val="22"/>
      <w:szCs w:val="22"/>
      <w:lang w:val="en-US"/>
    </w:rPr>
  </w:style>
  <w:style w:type="paragraph" w:customStyle="1" w:styleId="MarginText">
    <w:name w:val="Margin Text"/>
    <w:basedOn w:val="BodyText"/>
    <w:rsid w:val="00E466C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E4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C3"/>
    <w:rPr>
      <w:sz w:val="22"/>
      <w:szCs w:val="22"/>
      <w:lang w:val="en-US"/>
    </w:rPr>
  </w:style>
  <w:style w:type="character" w:styleId="PageNumber">
    <w:name w:val="page number"/>
    <w:basedOn w:val="DefaultParagraphFont"/>
    <w:rsid w:val="00E466C3"/>
  </w:style>
  <w:style w:type="paragraph" w:customStyle="1" w:styleId="Outline">
    <w:name w:val="Outline"/>
    <w:basedOn w:val="Normal"/>
    <w:rsid w:val="00E466C3"/>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E466C3"/>
    <w:pPr>
      <w:keepNext/>
      <w:tabs>
        <w:tab w:val="num" w:pos="360"/>
      </w:tabs>
      <w:ind w:left="360" w:hanging="360"/>
    </w:pPr>
  </w:style>
  <w:style w:type="paragraph" w:customStyle="1" w:styleId="SchHead">
    <w:name w:val="SchHead"/>
    <w:basedOn w:val="Normal"/>
    <w:next w:val="Normal"/>
    <w:rsid w:val="00E466C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E466C3"/>
    <w:rPr>
      <w:rFonts w:ascii="Segoe UI" w:eastAsia="Times New Roman" w:hAnsi="Segoe UI" w:cs="Times New Roman"/>
      <w:sz w:val="20"/>
      <w:szCs w:val="20"/>
      <w:lang w:val="en-US"/>
    </w:rPr>
  </w:style>
  <w:style w:type="paragraph" w:styleId="Subtitle">
    <w:name w:val="Subtitle"/>
    <w:basedOn w:val="Normal"/>
    <w:link w:val="SubtitleChar"/>
    <w:qFormat/>
    <w:rsid w:val="00E466C3"/>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E466C3"/>
    <w:rPr>
      <w:rFonts w:ascii="Times New Roman" w:eastAsia="Times New Roman" w:hAnsi="Times New Roman" w:cs="Times New Roman"/>
      <w:b/>
      <w:spacing w:val="-3"/>
      <w:szCs w:val="20"/>
      <w:lang w:val="en-US"/>
    </w:rPr>
  </w:style>
  <w:style w:type="paragraph" w:customStyle="1" w:styleId="SchHeadDes">
    <w:name w:val="SchHeadDes"/>
    <w:basedOn w:val="Normal"/>
    <w:next w:val="Normal"/>
    <w:rsid w:val="00E466C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styleId="BodyText">
    <w:name w:val="Body Text"/>
    <w:basedOn w:val="Normal"/>
    <w:link w:val="BodyTextChar"/>
    <w:uiPriority w:val="99"/>
    <w:semiHidden/>
    <w:unhideWhenUsed/>
    <w:rsid w:val="00E466C3"/>
    <w:pPr>
      <w:spacing w:after="120"/>
    </w:pPr>
  </w:style>
  <w:style w:type="character" w:customStyle="1" w:styleId="BodyTextChar">
    <w:name w:val="Body Text Char"/>
    <w:basedOn w:val="DefaultParagraphFont"/>
    <w:link w:val="BodyText"/>
    <w:uiPriority w:val="99"/>
    <w:semiHidden/>
    <w:rsid w:val="00E466C3"/>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3F2CD69BA2D4F877B0997EA111F0D"/>
        <w:category>
          <w:name w:val="General"/>
          <w:gallery w:val="placeholder"/>
        </w:category>
        <w:types>
          <w:type w:val="bbPlcHdr"/>
        </w:types>
        <w:behaviors>
          <w:behavior w:val="content"/>
        </w:behaviors>
        <w:guid w:val="{A1B7105E-5B90-BD46-8C73-59B8F1609BE4}"/>
      </w:docPartPr>
      <w:docPartBody>
        <w:p w:rsidR="009A200C" w:rsidRDefault="009B3844" w:rsidP="009B3844">
          <w:pPr>
            <w:pStyle w:val="7EF3F2CD69BA2D4F877B0997EA111F0D"/>
          </w:pPr>
          <w:r w:rsidRPr="00BD32D0">
            <w:rPr>
              <w:rStyle w:val="PlaceholderText"/>
              <w:rFonts w:ascii="Segoe UI" w:hAnsi="Segoe UI" w:cs="Segoe UI"/>
              <w:sz w:val="20"/>
              <w:shd w:val="clear" w:color="auto" w:fill="BFBFBF" w:themeFill="background1" w:themeFillShade="BF"/>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44"/>
    <w:rsid w:val="00091594"/>
    <w:rsid w:val="005A0F27"/>
    <w:rsid w:val="00632DCC"/>
    <w:rsid w:val="0084707A"/>
    <w:rsid w:val="009A200C"/>
    <w:rsid w:val="009B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3844"/>
    <w:rPr>
      <w:color w:val="808080"/>
    </w:rPr>
  </w:style>
  <w:style w:type="paragraph" w:customStyle="1" w:styleId="7EF3F2CD69BA2D4F877B0997EA111F0D">
    <w:name w:val="7EF3F2CD69BA2D4F877B0997EA111F0D"/>
    <w:rsid w:val="009B3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Dovga</dc:creator>
  <cp:keywords/>
  <dc:description/>
  <cp:lastModifiedBy>Elisa Krashi</cp:lastModifiedBy>
  <cp:revision>3</cp:revision>
  <dcterms:created xsi:type="dcterms:W3CDTF">2023-11-14T14:13:00Z</dcterms:created>
  <dcterms:modified xsi:type="dcterms:W3CDTF">2023-11-14T14:26:00Z</dcterms:modified>
</cp:coreProperties>
</file>